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Ilmo(a). Sr(a)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Prof(a). Dr(a). [Nome do(a) chefe]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Chefe do Departamento de Educação [I, II ou III]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[nome do(a) docente]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matrícula SIAPE [número], lotado(a) no Departamento de Educação [I, II ou III], solicito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Progressão Funcional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 classe de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[Adjunto C ou Associado D]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[1, 2, 3 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para </w:t>
      </w:r>
      <w:r w:rsidDel="00000000" w:rsidR="00000000" w:rsidRPr="00000000">
        <w:rPr>
          <w:rFonts w:ascii="Arial" w:cs="Arial" w:eastAsia="Arial" w:hAnsi="Arial"/>
          <w:rtl w:val="0"/>
        </w:rPr>
        <w:t xml:space="preserve">classe de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[Adjunto C ou Associado D]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[1, 2, 3 ou 4]</w:t>
      </w:r>
      <w:r w:rsidDel="00000000" w:rsidR="00000000" w:rsidRPr="00000000">
        <w:rPr>
          <w:rFonts w:ascii="Arial" w:cs="Arial" w:eastAsia="Arial" w:hAnsi="Arial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Promoção Funcional </w:t>
      </w:r>
      <w:r w:rsidDel="00000000" w:rsidR="00000000" w:rsidRPr="00000000">
        <w:rPr>
          <w:rFonts w:ascii="Arial" w:cs="Arial" w:eastAsia="Arial" w:hAnsi="Arial"/>
          <w:rtl w:val="0"/>
        </w:rPr>
        <w:t xml:space="preserve">do nível [1, 2, 3 ou 4] da classe de [Adjunto C ou Associado D] para o nível [1, 2, 3 ou 4] da classe de [Adjunto C ou Associado D]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baseada na Resolução 003/2016 do Conselho Universitário, correspondente ao </w:t>
      </w:r>
      <w:r w:rsidDel="00000000" w:rsidR="00000000" w:rsidRPr="00000000">
        <w:rPr>
          <w:rFonts w:ascii="Arial" w:cs="Arial" w:eastAsia="Arial" w:hAnsi="Arial"/>
          <w:rtl w:val="0"/>
        </w:rPr>
        <w:t xml:space="preserve">interstício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[dia] de [mês] de [ano] a [dia] de [mês] de [ano].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 solicito deferimento.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Salvador, [dia] de [mês] de [ano].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2">
      <w:pPr>
        <w:pageBreakBefore w:val="0"/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docente no SIPAC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Celular: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</w:t>
      </w:r>
    </w:p>
    <w:sectPr>
      <w:headerReference r:id="rId7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25245" cy="582930"/>
          <wp:effectExtent b="0" l="0" r="0" t="0"/>
          <wp:docPr descr="faced.jp2" id="2" name="image1.png"/>
          <a:graphic>
            <a:graphicData uri="http://schemas.openxmlformats.org/drawingml/2006/picture">
              <pic:pic>
                <pic:nvPicPr>
                  <pic:cNvPr descr="faced.jp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5245" cy="582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BAHIA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FACULDADE DE EDUCAÇÃO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REQUERIMENTO DE AVALIAÇÃO DE PROGRESSÃO FUNCIONAL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A1276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2A127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A1276"/>
  </w:style>
  <w:style w:type="paragraph" w:styleId="Rodap">
    <w:name w:val="footer"/>
    <w:basedOn w:val="Normal"/>
    <w:link w:val="RodapChar"/>
    <w:uiPriority w:val="99"/>
    <w:unhideWhenUsed w:val="1"/>
    <w:rsid w:val="002A127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A127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b41VqeYLaSX/pYAZ017exVxYw==">AMUW2mX0x7TFSZmI7HLne2cKXryKdeTx8ZQzyTcZJ9PxrlZJYuSxgJJDW+ymqzIzdDtndAAG24CR7ENOTZ4RVtqvFHERUCeZfdjmoRxm2QF/2TxS9+fiGFM=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2021-05-25T03:06:00Z</dcterms:created>
  <dc:creator>Andreia Oliveira</dc:creator>
</cp:coreProperties>
</file>